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624" w:type="dxa"/>
        <w:tblInd w:w="-1168" w:type="dxa"/>
        <w:tblLook w:val="04A0" w:firstRow="1" w:lastRow="0" w:firstColumn="1" w:lastColumn="0" w:noHBand="0" w:noVBand="1"/>
      </w:tblPr>
      <w:tblGrid>
        <w:gridCol w:w="1418"/>
        <w:gridCol w:w="10206"/>
      </w:tblGrid>
      <w:tr w:rsidR="00751814" w:rsidTr="0063686B">
        <w:tc>
          <w:tcPr>
            <w:tcW w:w="11624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583761">
              <w:rPr>
                <w:b/>
                <w:sz w:val="24"/>
                <w:szCs w:val="24"/>
              </w:rPr>
              <w:t xml:space="preserve"> Jacky </w:t>
            </w:r>
          </w:p>
        </w:tc>
      </w:tr>
      <w:tr w:rsidR="00263FE8" w:rsidTr="0063686B">
        <w:tc>
          <w:tcPr>
            <w:tcW w:w="11624" w:type="dxa"/>
            <w:gridSpan w:val="2"/>
            <w:shd w:val="clear" w:color="auto" w:fill="DAEEF3" w:themeFill="accent5" w:themeFillTint="33"/>
          </w:tcPr>
          <w:p w:rsidR="00394A2C" w:rsidRPr="00263FE8" w:rsidRDefault="00263FE8" w:rsidP="00437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342C1B">
              <w:rPr>
                <w:b/>
                <w:sz w:val="24"/>
                <w:szCs w:val="24"/>
              </w:rPr>
              <w:t>4</w:t>
            </w:r>
          </w:p>
        </w:tc>
      </w:tr>
      <w:tr w:rsidR="00C82BAA" w:rsidTr="0063686B">
        <w:trPr>
          <w:trHeight w:val="1350"/>
        </w:trPr>
        <w:tc>
          <w:tcPr>
            <w:tcW w:w="11624" w:type="dxa"/>
            <w:gridSpan w:val="2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      Music – Explorers  (Block 2)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  <w:proofErr w:type="spellStart"/>
            <w:r w:rsidR="00342C1B">
              <w:rPr>
                <w:b/>
                <w:color w:val="FF0000"/>
                <w:sz w:val="24"/>
                <w:szCs w:val="24"/>
              </w:rPr>
              <w:t>Maths</w:t>
            </w:r>
            <w:proofErr w:type="spellEnd"/>
            <w:r w:rsidR="00342C1B">
              <w:rPr>
                <w:b/>
                <w:color w:val="FF0000"/>
                <w:sz w:val="24"/>
                <w:szCs w:val="24"/>
              </w:rPr>
              <w:t xml:space="preserve"> Week!!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342C1B">
              <w:rPr>
                <w:b/>
                <w:color w:val="00B050"/>
                <w:sz w:val="24"/>
                <w:szCs w:val="24"/>
              </w:rPr>
              <w:t>Sport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  <w:r w:rsidR="00D27CFD">
              <w:rPr>
                <w:b/>
                <w:color w:val="7030A0"/>
                <w:sz w:val="24"/>
                <w:szCs w:val="24"/>
              </w:rPr>
              <w:t xml:space="preserve">  / </w:t>
            </w:r>
            <w:r w:rsidR="00E7618C">
              <w:rPr>
                <w:b/>
                <w:color w:val="7030A0"/>
                <w:sz w:val="24"/>
                <w:szCs w:val="24"/>
              </w:rPr>
              <w:t xml:space="preserve"> Speech deliveries Block 2 and Block 4</w:t>
            </w:r>
          </w:p>
          <w:p w:rsidR="008A238F" w:rsidRPr="00263FE8" w:rsidRDefault="00C82BAA" w:rsidP="00E7618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7618C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proofErr w:type="spellStart"/>
            <w:r w:rsidR="00E7618C">
              <w:rPr>
                <w:b/>
                <w:color w:val="E36C0A" w:themeColor="accent6" w:themeShade="BF"/>
                <w:sz w:val="24"/>
                <w:szCs w:val="24"/>
              </w:rPr>
              <w:t>Olympathon</w:t>
            </w:r>
            <w:proofErr w:type="spellEnd"/>
            <w:r w:rsidR="00E7618C">
              <w:rPr>
                <w:b/>
                <w:color w:val="E36C0A" w:themeColor="accent6" w:themeShade="BF"/>
                <w:sz w:val="24"/>
                <w:szCs w:val="24"/>
              </w:rPr>
              <w:t xml:space="preserve"> Day – France and Fiji</w:t>
            </w:r>
            <w:r w:rsidR="00342C1B">
              <w:rPr>
                <w:b/>
                <w:color w:val="E36C0A" w:themeColor="accent6" w:themeShade="BF"/>
                <w:sz w:val="24"/>
                <w:szCs w:val="24"/>
              </w:rPr>
              <w:t xml:space="preserve"> (bring in your cupcakes to sell!!!)</w:t>
            </w:r>
          </w:p>
        </w:tc>
      </w:tr>
      <w:tr w:rsidR="00263FE8" w:rsidTr="0063686B">
        <w:tc>
          <w:tcPr>
            <w:tcW w:w="11624" w:type="dxa"/>
            <w:gridSpan w:val="2"/>
            <w:shd w:val="clear" w:color="auto" w:fill="FFFF00"/>
          </w:tcPr>
          <w:p w:rsidR="00187039" w:rsidRPr="00342C1B" w:rsidRDefault="0043050E" w:rsidP="00342C1B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>4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>6 and 7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D27CFD" w:rsidRPr="00342C1B">
              <w:rPr>
                <w:b/>
                <w:sz w:val="24"/>
                <w:szCs w:val="24"/>
                <w:highlight w:val="yellow"/>
              </w:rPr>
              <w:t>mult</w:t>
            </w:r>
            <w:proofErr w:type="spellEnd"/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/div  </w:t>
            </w:r>
          </w:p>
        </w:tc>
      </w:tr>
      <w:tr w:rsidR="00E2574F" w:rsidTr="0063686B">
        <w:tc>
          <w:tcPr>
            <w:tcW w:w="11624" w:type="dxa"/>
            <w:gridSpan w:val="2"/>
            <w:shd w:val="clear" w:color="auto" w:fill="FFFF00"/>
          </w:tcPr>
          <w:p w:rsidR="008A238F" w:rsidRPr="00342C1B" w:rsidRDefault="00E2574F" w:rsidP="00342C1B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 w:rsidTr="0063686B">
        <w:tc>
          <w:tcPr>
            <w:tcW w:w="11624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63686B">
        <w:tc>
          <w:tcPr>
            <w:tcW w:w="11624" w:type="dxa"/>
            <w:gridSpan w:val="2"/>
            <w:shd w:val="clear" w:color="auto" w:fill="FFFFFF" w:themeFill="background1"/>
          </w:tcPr>
          <w:p w:rsidR="00BF21A4" w:rsidRDefault="008A238F" w:rsidP="00EF4EB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37C4F">
              <w:rPr>
                <w:b/>
                <w:sz w:val="24"/>
                <w:szCs w:val="24"/>
              </w:rPr>
              <w:t xml:space="preserve">    </w:t>
            </w:r>
            <w:r w:rsidR="00BF21A4">
              <w:rPr>
                <w:b/>
                <w:sz w:val="24"/>
                <w:szCs w:val="24"/>
              </w:rPr>
              <w:t xml:space="preserve">                                                     </w:t>
            </w:r>
            <w:hyperlink r:id="rId5" w:history="1">
              <w:r w:rsidR="00583761" w:rsidRPr="00983ADB">
                <w:rPr>
                  <w:rStyle w:val="a6"/>
                  <w:b/>
                  <w:sz w:val="24"/>
                  <w:szCs w:val="24"/>
                </w:rPr>
                <w:t>www.kiwikidsnews.com</w:t>
              </w:r>
            </w:hyperlink>
            <w:r w:rsidR="00BF21A4">
              <w:rPr>
                <w:b/>
                <w:sz w:val="24"/>
                <w:szCs w:val="24"/>
                <w:u w:val="single"/>
              </w:rPr>
              <w:t>:</w:t>
            </w:r>
          </w:p>
          <w:p w:rsidR="00BF21A4" w:rsidRPr="00E23836" w:rsidRDefault="00E84413" w:rsidP="00CD0FFD">
            <w:pPr>
              <w:pStyle w:val="1"/>
              <w:shd w:val="clear" w:color="auto" w:fill="FFFFFF"/>
              <w:spacing w:before="150" w:beforeAutospacing="0" w:after="150" w:afterAutospacing="0" w:line="540" w:lineRule="atLeast"/>
              <w:textAlignment w:val="baseline"/>
              <w:outlineLvl w:val="0"/>
              <w:rPr>
                <w:rFonts w:asciiTheme="minorEastAsia" w:eastAsiaTheme="minorEastAsia" w:hAnsiTheme="minorEastAsia" w:cs="Arial"/>
                <w:b w:val="0"/>
                <w:color w:val="333333"/>
                <w:sz w:val="24"/>
                <w:szCs w:val="21"/>
              </w:rPr>
            </w:pPr>
            <w:r w:rsidRPr="00CD0FFD">
              <w:rPr>
                <w:rFonts w:asciiTheme="minorEastAsia" w:eastAsiaTheme="minorEastAsia" w:hAnsiTheme="minorEastAsia"/>
                <w:sz w:val="24"/>
                <w:szCs w:val="21"/>
              </w:rPr>
              <w:t>a)</w:t>
            </w:r>
            <w:r w:rsidR="00BF21A4" w:rsidRPr="00CD0FFD">
              <w:rPr>
                <w:rFonts w:asciiTheme="minorEastAsia" w:eastAsiaTheme="minorEastAsia" w:hAnsiTheme="minorEastAsia"/>
                <w:sz w:val="24"/>
                <w:szCs w:val="21"/>
              </w:rPr>
              <w:t xml:space="preserve">Read one article about the Olympics – what is another title that you would give this article?  Actual Title: </w:t>
            </w:r>
            <w:r w:rsidR="00583761" w:rsidRPr="00E23836">
              <w:rPr>
                <w:rFonts w:asciiTheme="minorEastAsia" w:eastAsiaTheme="minorEastAsia" w:hAnsiTheme="minorEastAsia" w:cs="Arial"/>
                <w:b w:val="0"/>
                <w:sz w:val="24"/>
                <w:szCs w:val="21"/>
                <w:u w:val="single"/>
              </w:rPr>
              <w:t>Bolt world’s fastest man</w:t>
            </w:r>
            <w:r w:rsidR="00CD0FFD">
              <w:rPr>
                <w:rFonts w:asciiTheme="minorEastAsia" w:eastAsiaTheme="minorEastAsia" w:hAnsiTheme="minorEastAsia" w:cs="Arial"/>
                <w:sz w:val="24"/>
                <w:szCs w:val="21"/>
              </w:rPr>
              <w:t xml:space="preserve"> </w:t>
            </w:r>
            <w:r w:rsidR="00BF21A4" w:rsidRPr="00CD0FFD">
              <w:rPr>
                <w:rFonts w:asciiTheme="minorEastAsia" w:eastAsiaTheme="minorEastAsia" w:hAnsiTheme="minorEastAsia"/>
                <w:sz w:val="24"/>
                <w:szCs w:val="21"/>
              </w:rPr>
              <w:t xml:space="preserve">Your title: </w:t>
            </w:r>
            <w:r w:rsidR="00CD0FFD" w:rsidRPr="00E23836">
              <w:rPr>
                <w:rFonts w:asciiTheme="minorEastAsia" w:eastAsiaTheme="minorEastAsia" w:hAnsiTheme="minorEastAsia"/>
                <w:b w:val="0"/>
                <w:sz w:val="24"/>
                <w:szCs w:val="21"/>
                <w:u w:val="single"/>
              </w:rPr>
              <w:t xml:space="preserve">World’s fastest runner, Bolt. </w:t>
            </w:r>
          </w:p>
          <w:p w:rsidR="00342C1B" w:rsidRPr="00E84413" w:rsidRDefault="00342C1B" w:rsidP="00E84413">
            <w:pPr>
              <w:rPr>
                <w:b/>
                <w:sz w:val="24"/>
                <w:szCs w:val="24"/>
              </w:rPr>
            </w:pPr>
          </w:p>
          <w:p w:rsidR="00E31F0A" w:rsidRPr="009B6D7A" w:rsidRDefault="00E84413" w:rsidP="00CD0FF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b)</w:t>
            </w:r>
            <w:r w:rsidR="00BF21A4">
              <w:rPr>
                <w:b/>
                <w:sz w:val="24"/>
                <w:szCs w:val="24"/>
              </w:rPr>
              <w:t xml:space="preserve">Read one other article of your choice. Select </w:t>
            </w:r>
            <w:r>
              <w:rPr>
                <w:b/>
                <w:sz w:val="24"/>
                <w:szCs w:val="24"/>
              </w:rPr>
              <w:t>6</w:t>
            </w:r>
            <w:r w:rsidR="00BF21A4">
              <w:rPr>
                <w:b/>
                <w:sz w:val="24"/>
                <w:szCs w:val="24"/>
              </w:rPr>
              <w:t xml:space="preserve"> key words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BF21A4">
              <w:rPr>
                <w:b/>
                <w:sz w:val="24"/>
                <w:szCs w:val="24"/>
              </w:rPr>
              <w:t xml:space="preserve"> then put them into your own</w:t>
            </w:r>
            <w:r>
              <w:rPr>
                <w:b/>
                <w:sz w:val="24"/>
                <w:szCs w:val="24"/>
              </w:rPr>
              <w:t xml:space="preserve"> words to </w:t>
            </w:r>
            <w:r w:rsidR="00583761">
              <w:rPr>
                <w:b/>
                <w:sz w:val="24"/>
                <w:szCs w:val="24"/>
              </w:rPr>
              <w:t>summaries</w:t>
            </w:r>
            <w:r>
              <w:rPr>
                <w:b/>
                <w:sz w:val="24"/>
                <w:szCs w:val="24"/>
              </w:rPr>
              <w:t xml:space="preserve"> the article. </w:t>
            </w:r>
            <w:r w:rsidR="009B6D7A">
              <w:rPr>
                <w:b/>
                <w:sz w:val="24"/>
                <w:szCs w:val="24"/>
              </w:rPr>
              <w:t xml:space="preserve"> </w:t>
            </w:r>
            <w:r w:rsidR="009B6D7A" w:rsidRPr="009B6D7A">
              <w:rPr>
                <w:sz w:val="24"/>
                <w:szCs w:val="24"/>
              </w:rPr>
              <w:t>1.</w:t>
            </w:r>
            <w:r w:rsidR="009B6D7A" w:rsidRPr="009B6D7A"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FFFFF"/>
              </w:rPr>
              <w:t>Lisa Carrington</w:t>
            </w:r>
            <w:r w:rsidR="009B6D7A" w:rsidRPr="009B6D7A"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FFFFF"/>
              </w:rPr>
              <w:t xml:space="preserve"> 2.</w:t>
            </w:r>
            <w:r w:rsidR="009B6D7A" w:rsidRPr="009B6D7A"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FFFFF"/>
              </w:rPr>
              <w:t>won</w:t>
            </w:r>
            <w:r w:rsidR="009B6D7A"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FFFFF"/>
              </w:rPr>
              <w:t xml:space="preserve"> 3. </w:t>
            </w:r>
            <w:r w:rsidR="009B6D7A"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FFFFF"/>
              </w:rPr>
              <w:t>K1 200m</w:t>
            </w:r>
            <w:r w:rsidR="009B6D7A"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FFFFF"/>
              </w:rPr>
              <w:t xml:space="preserve"> 4. </w:t>
            </w:r>
            <w:r w:rsidR="009B6D7A"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FFFFF"/>
              </w:rPr>
              <w:t>gold medal</w:t>
            </w:r>
            <w:r w:rsidR="009B6D7A"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FFFFF"/>
              </w:rPr>
              <w:t xml:space="preserve"> 5. Olympic 6. </w:t>
            </w:r>
            <w:r w:rsidR="009B6D7A"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FFFFF"/>
              </w:rPr>
              <w:t>Rio Games</w:t>
            </w:r>
            <w:r w:rsidR="009B6D7A"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FFFFF"/>
              </w:rPr>
              <w:t xml:space="preserve"> </w:t>
            </w:r>
          </w:p>
          <w:p w:rsidR="00CD0FFD" w:rsidRPr="009B6D7A" w:rsidRDefault="009B6D7A" w:rsidP="00CD0FFD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Lisa Carrington has hardly won the K1 200m </w:t>
            </w:r>
            <w:r w:rsidR="0063686B">
              <w:rPr>
                <w:sz w:val="24"/>
                <w:szCs w:val="24"/>
                <w:u w:val="single"/>
              </w:rPr>
              <w:t xml:space="preserve">gold medal in the 2016 Rio Olympic Games. </w:t>
            </w:r>
          </w:p>
        </w:tc>
      </w:tr>
      <w:tr w:rsidR="00263FE8" w:rsidTr="0063686B">
        <w:tc>
          <w:tcPr>
            <w:tcW w:w="11624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836DC6">
        <w:trPr>
          <w:trHeight w:val="331"/>
        </w:trPr>
        <w:tc>
          <w:tcPr>
            <w:tcW w:w="1418" w:type="dxa"/>
          </w:tcPr>
          <w:p w:rsidR="00837C4F" w:rsidRPr="00751814" w:rsidRDefault="00D27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574E10">
              <w:rPr>
                <w:b/>
                <w:sz w:val="24"/>
                <w:szCs w:val="24"/>
              </w:rPr>
              <w:t>Word</w:t>
            </w:r>
          </w:p>
        </w:tc>
        <w:tc>
          <w:tcPr>
            <w:tcW w:w="10206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836DC6">
        <w:trPr>
          <w:trHeight w:val="306"/>
        </w:trPr>
        <w:tc>
          <w:tcPr>
            <w:tcW w:w="1418" w:type="dxa"/>
          </w:tcPr>
          <w:p w:rsidR="00837C4F" w:rsidRPr="00E23836" w:rsidRDefault="00837C4F" w:rsidP="00574E10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1</w:t>
            </w:r>
            <w:r w:rsidR="00E23836">
              <w:rPr>
                <w:sz w:val="24"/>
                <w:szCs w:val="24"/>
              </w:rPr>
              <w:t xml:space="preserve"> </w:t>
            </w:r>
            <w:r w:rsidR="00E23836">
              <w:rPr>
                <w:rFonts w:hint="eastAsia"/>
                <w:sz w:val="24"/>
                <w:szCs w:val="24"/>
                <w:lang w:eastAsia="zh-CN"/>
              </w:rPr>
              <w:t>someone</w:t>
            </w:r>
          </w:p>
        </w:tc>
        <w:tc>
          <w:tcPr>
            <w:tcW w:w="10206" w:type="dxa"/>
          </w:tcPr>
          <w:p w:rsidR="00837C4F" w:rsidRDefault="00E238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feel </w:t>
            </w:r>
            <w:r w:rsidRPr="00B73C6F">
              <w:rPr>
                <w:sz w:val="24"/>
                <w:szCs w:val="24"/>
                <w:highlight w:val="yellow"/>
              </w:rPr>
              <w:t>someone</w:t>
            </w:r>
            <w:r>
              <w:rPr>
                <w:sz w:val="24"/>
                <w:szCs w:val="24"/>
              </w:rPr>
              <w:t xml:space="preserve"> is behind me when I was </w:t>
            </w:r>
            <w:r w:rsidR="00B73C6F">
              <w:rPr>
                <w:sz w:val="24"/>
                <w:szCs w:val="24"/>
              </w:rPr>
              <w:t>doing maths.</w:t>
            </w:r>
          </w:p>
        </w:tc>
      </w:tr>
      <w:tr w:rsidR="00837C4F" w:rsidTr="00836DC6">
        <w:trPr>
          <w:trHeight w:val="301"/>
        </w:trPr>
        <w:tc>
          <w:tcPr>
            <w:tcW w:w="1418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23836">
              <w:rPr>
                <w:sz w:val="24"/>
                <w:szCs w:val="24"/>
              </w:rPr>
              <w:t xml:space="preserve"> square </w:t>
            </w:r>
          </w:p>
        </w:tc>
        <w:tc>
          <w:tcPr>
            <w:tcW w:w="10206" w:type="dxa"/>
          </w:tcPr>
          <w:p w:rsidR="00837C4F" w:rsidRDefault="00B73C6F">
            <w:pPr>
              <w:rPr>
                <w:sz w:val="24"/>
                <w:szCs w:val="24"/>
              </w:rPr>
            </w:pPr>
            <w:r w:rsidRPr="00B73C6F">
              <w:rPr>
                <w:sz w:val="24"/>
                <w:szCs w:val="24"/>
                <w:highlight w:val="yellow"/>
              </w:rPr>
              <w:t>square</w:t>
            </w:r>
            <w:r>
              <w:rPr>
                <w:sz w:val="24"/>
                <w:szCs w:val="24"/>
              </w:rPr>
              <w:t xml:space="preserve"> have 4 sides and there is 4 lines of a square</w:t>
            </w:r>
            <w:r w:rsidR="0063686B">
              <w:rPr>
                <w:sz w:val="24"/>
                <w:szCs w:val="24"/>
              </w:rPr>
              <w:t xml:space="preserve"> too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837C4F" w:rsidTr="00836DC6">
        <w:trPr>
          <w:trHeight w:val="301"/>
        </w:trPr>
        <w:tc>
          <w:tcPr>
            <w:tcW w:w="1418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23836">
              <w:rPr>
                <w:sz w:val="24"/>
                <w:szCs w:val="24"/>
              </w:rPr>
              <w:t xml:space="preserve"> still </w:t>
            </w:r>
          </w:p>
        </w:tc>
        <w:tc>
          <w:tcPr>
            <w:tcW w:w="10206" w:type="dxa"/>
          </w:tcPr>
          <w:p w:rsidR="00837C4F" w:rsidRDefault="00B73C6F" w:rsidP="00B73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t </w:t>
            </w:r>
            <w:r>
              <w:rPr>
                <w:sz w:val="24"/>
                <w:szCs w:val="24"/>
              </w:rPr>
              <w:t xml:space="preserve">is 3:30 now bud my mum </w:t>
            </w:r>
            <w:r w:rsidR="0063686B">
              <w:rPr>
                <w:sz w:val="24"/>
                <w:szCs w:val="24"/>
              </w:rPr>
              <w:t xml:space="preserve">is </w:t>
            </w:r>
            <w:r w:rsidRPr="00B73C6F">
              <w:rPr>
                <w:sz w:val="24"/>
                <w:szCs w:val="24"/>
                <w:highlight w:val="yellow"/>
              </w:rPr>
              <w:t>still</w:t>
            </w:r>
            <w:r>
              <w:rPr>
                <w:sz w:val="24"/>
                <w:szCs w:val="24"/>
              </w:rPr>
              <w:t xml:space="preserve"> haven’t pick me up yet.</w:t>
            </w:r>
          </w:p>
        </w:tc>
      </w:tr>
      <w:tr w:rsidR="00837C4F" w:rsidTr="00836DC6">
        <w:trPr>
          <w:trHeight w:val="260"/>
        </w:trPr>
        <w:tc>
          <w:tcPr>
            <w:tcW w:w="1418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23836">
              <w:rPr>
                <w:sz w:val="24"/>
                <w:szCs w:val="24"/>
              </w:rPr>
              <w:t xml:space="preserve"> thing </w:t>
            </w:r>
          </w:p>
        </w:tc>
        <w:tc>
          <w:tcPr>
            <w:tcW w:w="10206" w:type="dxa"/>
          </w:tcPr>
          <w:p w:rsidR="00837C4F" w:rsidRDefault="00B73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saw a huge black </w:t>
            </w:r>
            <w:r w:rsidRPr="00D27F49">
              <w:rPr>
                <w:sz w:val="24"/>
                <w:szCs w:val="24"/>
                <w:highlight w:val="yellow"/>
              </w:rPr>
              <w:t>thing</w:t>
            </w:r>
            <w:r>
              <w:rPr>
                <w:sz w:val="24"/>
                <w:szCs w:val="24"/>
              </w:rPr>
              <w:t xml:space="preserve"> in my friends body and it was a spider.</w:t>
            </w:r>
          </w:p>
        </w:tc>
      </w:tr>
      <w:tr w:rsidR="00837C4F" w:rsidTr="00836DC6">
        <w:trPr>
          <w:trHeight w:val="301"/>
        </w:trPr>
        <w:tc>
          <w:tcPr>
            <w:tcW w:w="1418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3836">
              <w:rPr>
                <w:sz w:val="24"/>
                <w:szCs w:val="24"/>
              </w:rPr>
              <w:t xml:space="preserve"> think </w:t>
            </w:r>
          </w:p>
        </w:tc>
        <w:tc>
          <w:tcPr>
            <w:tcW w:w="10206" w:type="dxa"/>
          </w:tcPr>
          <w:p w:rsidR="00837C4F" w:rsidRDefault="00B73C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rFonts w:hint="eastAsia"/>
                <w:sz w:val="24"/>
                <w:szCs w:val="24"/>
              </w:rPr>
              <w:t xml:space="preserve">verybody </w:t>
            </w:r>
            <w:r>
              <w:rPr>
                <w:sz w:val="24"/>
                <w:szCs w:val="24"/>
              </w:rPr>
              <w:t xml:space="preserve">have to </w:t>
            </w:r>
            <w:r w:rsidRPr="00D27F49">
              <w:rPr>
                <w:sz w:val="24"/>
                <w:szCs w:val="24"/>
                <w:highlight w:val="yellow"/>
              </w:rPr>
              <w:t>think</w:t>
            </w:r>
            <w:r>
              <w:rPr>
                <w:sz w:val="24"/>
                <w:szCs w:val="24"/>
              </w:rPr>
              <w:t xml:space="preserve"> hard in their learning time because you have to learn</w:t>
            </w:r>
            <w:r w:rsidR="0063686B">
              <w:rPr>
                <w:sz w:val="24"/>
                <w:szCs w:val="24"/>
              </w:rPr>
              <w:t xml:space="preserve"> in your learning time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836DC6">
        <w:trPr>
          <w:trHeight w:val="301"/>
        </w:trPr>
        <w:tc>
          <w:tcPr>
            <w:tcW w:w="1418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23836">
              <w:rPr>
                <w:sz w:val="24"/>
                <w:szCs w:val="24"/>
              </w:rPr>
              <w:t xml:space="preserve"> though </w:t>
            </w:r>
          </w:p>
        </w:tc>
        <w:tc>
          <w:tcPr>
            <w:tcW w:w="10206" w:type="dxa"/>
          </w:tcPr>
          <w:p w:rsidR="00837C4F" w:rsidRPr="00D27F49" w:rsidRDefault="00D27F49">
            <w:pPr>
              <w:rPr>
                <w:rFonts w:eastAsia="楷体"/>
                <w:sz w:val="24"/>
                <w:szCs w:val="24"/>
              </w:rPr>
            </w:pPr>
            <w:r w:rsidRPr="00D27F49">
              <w:rPr>
                <w:rFonts w:eastAsia="楷体" w:cs="Arial"/>
                <w:sz w:val="24"/>
                <w:szCs w:val="21"/>
                <w:shd w:val="clear" w:color="auto" w:fill="FCFCFE"/>
              </w:rPr>
              <w:t>I</w:t>
            </w:r>
            <w:r w:rsidRPr="00D27F49">
              <w:rPr>
                <w:rStyle w:val="apple-converted-space"/>
                <w:rFonts w:eastAsia="楷体" w:cs="Calibri"/>
                <w:sz w:val="24"/>
                <w:szCs w:val="21"/>
                <w:shd w:val="clear" w:color="auto" w:fill="FCFCFE"/>
              </w:rPr>
              <w:t> </w:t>
            </w:r>
            <w:r w:rsidRPr="00D27F49">
              <w:rPr>
                <w:rFonts w:eastAsia="楷体" w:cs="Arial"/>
                <w:sz w:val="24"/>
                <w:szCs w:val="21"/>
                <w:shd w:val="clear" w:color="auto" w:fill="FCFCFE"/>
              </w:rPr>
              <w:t>do have</w:t>
            </w:r>
            <w:r w:rsidRPr="00D27F49">
              <w:rPr>
                <w:rStyle w:val="apple-converted-space"/>
                <w:rFonts w:eastAsia="楷体" w:cs="Calibri"/>
                <w:sz w:val="24"/>
                <w:szCs w:val="21"/>
                <w:shd w:val="clear" w:color="auto" w:fill="FCFCFE"/>
              </w:rPr>
              <w:t> </w:t>
            </w:r>
            <w:r w:rsidRPr="00D27F49">
              <w:rPr>
                <w:rFonts w:eastAsia="楷体" w:cs="Arial"/>
                <w:sz w:val="24"/>
                <w:szCs w:val="21"/>
                <w:shd w:val="clear" w:color="auto" w:fill="FCFCFE"/>
              </w:rPr>
              <w:t>a</w:t>
            </w:r>
            <w:r w:rsidRPr="00D27F49">
              <w:rPr>
                <w:rStyle w:val="apple-converted-space"/>
                <w:rFonts w:eastAsia="楷体" w:cs="Calibri"/>
                <w:sz w:val="24"/>
                <w:szCs w:val="21"/>
                <w:shd w:val="clear" w:color="auto" w:fill="FCFCFE"/>
              </w:rPr>
              <w:t> </w:t>
            </w:r>
            <w:r>
              <w:rPr>
                <w:rStyle w:val="apple-converted-space"/>
                <w:rFonts w:eastAsia="楷体" w:cs="Calibri"/>
                <w:sz w:val="24"/>
                <w:szCs w:val="21"/>
                <w:shd w:val="clear" w:color="auto" w:fill="FCFCFE"/>
              </w:rPr>
              <w:t xml:space="preserve">maths </w:t>
            </w:r>
            <w:r w:rsidRPr="00D27F49">
              <w:rPr>
                <w:rFonts w:eastAsia="楷体" w:cs="Arial"/>
                <w:sz w:val="24"/>
                <w:szCs w:val="21"/>
                <w:shd w:val="clear" w:color="auto" w:fill="FCFCFE"/>
              </w:rPr>
              <w:t>problem</w:t>
            </w:r>
            <w:r w:rsidRPr="00D27F49">
              <w:rPr>
                <w:rStyle w:val="apple-converted-space"/>
                <w:rFonts w:eastAsia="楷体" w:cs="Calibri"/>
                <w:sz w:val="24"/>
                <w:szCs w:val="21"/>
                <w:shd w:val="clear" w:color="auto" w:fill="FCFCFE"/>
              </w:rPr>
              <w:t> </w:t>
            </w:r>
            <w:r w:rsidRPr="00D27F49">
              <w:rPr>
                <w:rFonts w:eastAsia="楷体" w:cs="Arial"/>
                <w:sz w:val="24"/>
                <w:szCs w:val="21"/>
                <w:highlight w:val="yellow"/>
                <w:shd w:val="clear" w:color="auto" w:fill="FCFCFE"/>
              </w:rPr>
              <w:t>though</w:t>
            </w:r>
            <w:r>
              <w:rPr>
                <w:rFonts w:eastAsia="楷体" w:cs="Arial"/>
                <w:sz w:val="24"/>
                <w:szCs w:val="21"/>
                <w:shd w:val="clear" w:color="auto" w:fill="FCFCFE"/>
              </w:rPr>
              <w:t>.</w:t>
            </w:r>
          </w:p>
        </w:tc>
      </w:tr>
      <w:tr w:rsidR="00837C4F" w:rsidTr="00836DC6">
        <w:trPr>
          <w:trHeight w:val="574"/>
        </w:trPr>
        <w:tc>
          <w:tcPr>
            <w:tcW w:w="1418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23836">
              <w:rPr>
                <w:sz w:val="24"/>
                <w:szCs w:val="24"/>
              </w:rPr>
              <w:t xml:space="preserve">  thought </w:t>
            </w:r>
          </w:p>
        </w:tc>
        <w:tc>
          <w:tcPr>
            <w:tcW w:w="10206" w:type="dxa"/>
          </w:tcPr>
          <w:p w:rsidR="00837C4F" w:rsidRDefault="00D27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27F49">
              <w:rPr>
                <w:sz w:val="24"/>
                <w:szCs w:val="24"/>
                <w:highlight w:val="yellow"/>
              </w:rPr>
              <w:t>thought</w:t>
            </w:r>
            <w:r>
              <w:rPr>
                <w:sz w:val="24"/>
                <w:szCs w:val="24"/>
              </w:rPr>
              <w:t xml:space="preserve"> my friends is going to wear something that all the Fiji people were </w:t>
            </w:r>
            <w:r w:rsidR="0063686B">
              <w:rPr>
                <w:sz w:val="24"/>
                <w:szCs w:val="24"/>
              </w:rPr>
              <w:t xml:space="preserve">wear </w:t>
            </w:r>
            <w:r>
              <w:rPr>
                <w:sz w:val="24"/>
                <w:szCs w:val="24"/>
              </w:rPr>
              <w:t>but they are not.</w:t>
            </w:r>
          </w:p>
        </w:tc>
      </w:tr>
      <w:tr w:rsidR="00837C4F" w:rsidTr="00836DC6">
        <w:trPr>
          <w:trHeight w:val="301"/>
        </w:trPr>
        <w:tc>
          <w:tcPr>
            <w:tcW w:w="1418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23836">
              <w:rPr>
                <w:sz w:val="24"/>
                <w:szCs w:val="24"/>
              </w:rPr>
              <w:t xml:space="preserve"> through </w:t>
            </w:r>
          </w:p>
        </w:tc>
        <w:tc>
          <w:tcPr>
            <w:tcW w:w="10206" w:type="dxa"/>
          </w:tcPr>
          <w:p w:rsidR="00837C4F" w:rsidRDefault="00D27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here </w:t>
            </w:r>
            <w:r>
              <w:rPr>
                <w:sz w:val="24"/>
                <w:szCs w:val="24"/>
              </w:rPr>
              <w:t xml:space="preserve">is a magic that can go </w:t>
            </w:r>
            <w:r w:rsidRPr="00D27F49">
              <w:rPr>
                <w:sz w:val="24"/>
                <w:szCs w:val="24"/>
                <w:highlight w:val="yellow"/>
              </w:rPr>
              <w:t>through</w:t>
            </w:r>
            <w:r>
              <w:rPr>
                <w:sz w:val="24"/>
                <w:szCs w:val="24"/>
              </w:rPr>
              <w:t xml:space="preserve"> wall</w:t>
            </w:r>
            <w:r w:rsidR="0063686B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836DC6">
        <w:trPr>
          <w:trHeight w:val="301"/>
        </w:trPr>
        <w:tc>
          <w:tcPr>
            <w:tcW w:w="1418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23836">
              <w:rPr>
                <w:sz w:val="24"/>
                <w:szCs w:val="24"/>
              </w:rPr>
              <w:t xml:space="preserve"> Monday </w:t>
            </w:r>
          </w:p>
        </w:tc>
        <w:tc>
          <w:tcPr>
            <w:tcW w:w="10206" w:type="dxa"/>
          </w:tcPr>
          <w:p w:rsidR="00837C4F" w:rsidRPr="0009781E" w:rsidRDefault="0009781E" w:rsidP="0009781E">
            <w:pPr>
              <w:tabs>
                <w:tab w:val="left" w:pos="1410"/>
              </w:tabs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 w:eastAsia="zh-CN"/>
              </w:rPr>
              <w:t xml:space="preserve">Today is </w:t>
            </w:r>
            <w:r w:rsidRPr="0009781E">
              <w:rPr>
                <w:sz w:val="24"/>
                <w:szCs w:val="24"/>
                <w:highlight w:val="yellow"/>
                <w:lang w:val="en-GB" w:eastAsia="zh-CN"/>
              </w:rPr>
              <w:t>Monday</w:t>
            </w:r>
            <w:r>
              <w:rPr>
                <w:sz w:val="24"/>
                <w:szCs w:val="24"/>
                <w:lang w:val="en-GB" w:eastAsia="zh-CN"/>
              </w:rPr>
              <w:t xml:space="preserve"> and I need to go to school</w:t>
            </w:r>
            <w:r w:rsidR="0063686B">
              <w:rPr>
                <w:sz w:val="24"/>
                <w:szCs w:val="24"/>
                <w:lang w:val="en-GB" w:eastAsia="zh-CN"/>
              </w:rPr>
              <w:t xml:space="preserve"> from 8:45 to 3:00</w:t>
            </w:r>
            <w:r>
              <w:rPr>
                <w:sz w:val="24"/>
                <w:szCs w:val="24"/>
                <w:lang w:val="en-GB" w:eastAsia="zh-CN"/>
              </w:rPr>
              <w:t>.</w:t>
            </w:r>
          </w:p>
        </w:tc>
      </w:tr>
      <w:tr w:rsidR="00837C4F" w:rsidTr="00836DC6">
        <w:trPr>
          <w:trHeight w:val="71"/>
        </w:trPr>
        <w:tc>
          <w:tcPr>
            <w:tcW w:w="1418" w:type="dxa"/>
          </w:tcPr>
          <w:p w:rsidR="00837C4F" w:rsidRDefault="00837C4F" w:rsidP="00E2383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</w:t>
            </w:r>
            <w:r w:rsidR="00E23836">
              <w:rPr>
                <w:sz w:val="24"/>
                <w:szCs w:val="24"/>
              </w:rPr>
              <w:t xml:space="preserve">Tuesday </w:t>
            </w:r>
          </w:p>
        </w:tc>
        <w:tc>
          <w:tcPr>
            <w:tcW w:w="10206" w:type="dxa"/>
          </w:tcPr>
          <w:p w:rsidR="00837C4F" w:rsidRDefault="0009781E" w:rsidP="00097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Monday, </w:t>
            </w:r>
            <w:r w:rsidRPr="0009781E">
              <w:rPr>
                <w:sz w:val="24"/>
                <w:szCs w:val="24"/>
                <w:highlight w:val="yellow"/>
              </w:rPr>
              <w:t>Tuesday</w:t>
            </w:r>
            <w:r>
              <w:rPr>
                <w:sz w:val="24"/>
                <w:szCs w:val="24"/>
              </w:rPr>
              <w:t>, Wednesday, Thursday and Friday is all school day</w:t>
            </w:r>
            <w:r w:rsidR="00836DC6">
              <w:rPr>
                <w:sz w:val="24"/>
                <w:szCs w:val="24"/>
              </w:rPr>
              <w:t>, and Saturday Sunday is play day</w:t>
            </w:r>
            <w:r>
              <w:rPr>
                <w:sz w:val="24"/>
                <w:szCs w:val="24"/>
              </w:rPr>
              <w:t>.</w:t>
            </w:r>
          </w:p>
        </w:tc>
      </w:tr>
      <w:tr w:rsidR="00E84413" w:rsidTr="0063686B">
        <w:trPr>
          <w:trHeight w:val="2332"/>
        </w:trPr>
        <w:tc>
          <w:tcPr>
            <w:tcW w:w="11624" w:type="dxa"/>
            <w:gridSpan w:val="2"/>
          </w:tcPr>
          <w:p w:rsidR="00E7618C" w:rsidRDefault="00E84413" w:rsidP="00E7618C">
            <w:pPr>
              <w:jc w:val="center"/>
              <w:rPr>
                <w:b/>
              </w:rPr>
            </w:pPr>
            <w:r w:rsidRPr="0082140E">
              <w:rPr>
                <w:b/>
              </w:rPr>
              <w:t>INQUIRY – BICYCLES</w:t>
            </w:r>
          </w:p>
          <w:p w:rsidR="00342C1B" w:rsidRDefault="00342C1B" w:rsidP="00E7618C">
            <w:pPr>
              <w:jc w:val="center"/>
              <w:rPr>
                <w:b/>
              </w:rPr>
            </w:pPr>
          </w:p>
          <w:p w:rsidR="00342C1B" w:rsidRDefault="00E84413" w:rsidP="00AF3631">
            <w:r w:rsidRPr="0082140E">
              <w:t xml:space="preserve">Continue working on your </w:t>
            </w:r>
            <w:r>
              <w:t xml:space="preserve">inquiry bicycle </w:t>
            </w:r>
            <w:r w:rsidRPr="0082140E">
              <w:t>project</w:t>
            </w:r>
            <w:r>
              <w:t xml:space="preserve">. You have written your ‘BIG’ question and now you will be finding out further information based on the questions in the ‘Finding Out’ stage </w:t>
            </w:r>
            <w:r w:rsidR="00E7618C">
              <w:t xml:space="preserve">of your Inquiry Planning Sheet. </w:t>
            </w:r>
            <w:r w:rsidRPr="0082140E">
              <w:t xml:space="preserve">         </w:t>
            </w:r>
          </w:p>
          <w:p w:rsidR="00583761" w:rsidRDefault="00342C1B" w:rsidP="00AF3631">
            <w:r>
              <w:t>Record a brief summary of what you have achieved / found out so far …</w:t>
            </w:r>
          </w:p>
          <w:p w:rsidR="00342C1B" w:rsidRDefault="00342C1B" w:rsidP="00AF3631"/>
          <w:p w:rsidR="00342C1B" w:rsidRPr="00583761" w:rsidRDefault="00583761" w:rsidP="00AF3631">
            <w:pPr>
              <w:rPr>
                <w:b/>
                <w:lang w:val="en-GB"/>
              </w:rPr>
            </w:pPr>
            <w:r w:rsidRPr="00583761">
              <w:rPr>
                <w:b/>
                <w:lang w:val="en-GB" w:eastAsia="zh-CN"/>
              </w:rPr>
              <w:t>I have found out the history of bicycle</w:t>
            </w:r>
            <w:r w:rsidR="00836DC6">
              <w:rPr>
                <w:b/>
                <w:lang w:val="en-GB" w:eastAsia="zh-CN"/>
              </w:rPr>
              <w:t xml:space="preserve">s and what’s the future bicycles may be </w:t>
            </w:r>
            <w:r w:rsidRPr="00583761">
              <w:rPr>
                <w:b/>
                <w:lang w:val="en-GB" w:eastAsia="zh-CN"/>
              </w:rPr>
              <w:t>look like or what can it do.</w:t>
            </w:r>
          </w:p>
          <w:p w:rsidR="00E84413" w:rsidRPr="00836DC6" w:rsidRDefault="00E84413" w:rsidP="00AF3631">
            <w:pPr>
              <w:rPr>
                <w:lang w:val="en-GB"/>
              </w:rPr>
            </w:pPr>
            <w:bookmarkStart w:id="0" w:name="_GoBack"/>
            <w:bookmarkEnd w:id="0"/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781E"/>
    <w:rsid w:val="000A31CB"/>
    <w:rsid w:val="000B6074"/>
    <w:rsid w:val="000C7068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74E10"/>
    <w:rsid w:val="00583761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27EC1"/>
    <w:rsid w:val="0063206A"/>
    <w:rsid w:val="006351FD"/>
    <w:rsid w:val="0063686B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2140E"/>
    <w:rsid w:val="00830F07"/>
    <w:rsid w:val="00836DC6"/>
    <w:rsid w:val="00837C4F"/>
    <w:rsid w:val="0085270C"/>
    <w:rsid w:val="00855D37"/>
    <w:rsid w:val="00875BC4"/>
    <w:rsid w:val="008A238F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7DCF"/>
    <w:rsid w:val="00991D11"/>
    <w:rsid w:val="009952FC"/>
    <w:rsid w:val="009967EC"/>
    <w:rsid w:val="00997B45"/>
    <w:rsid w:val="009A1289"/>
    <w:rsid w:val="009A6F8F"/>
    <w:rsid w:val="009B23CA"/>
    <w:rsid w:val="009B6D7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0701B"/>
    <w:rsid w:val="00B21F73"/>
    <w:rsid w:val="00B27FDF"/>
    <w:rsid w:val="00B36006"/>
    <w:rsid w:val="00B41217"/>
    <w:rsid w:val="00B456BA"/>
    <w:rsid w:val="00B73C6F"/>
    <w:rsid w:val="00BA7EA5"/>
    <w:rsid w:val="00BC56DA"/>
    <w:rsid w:val="00BD0D1B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D0FFD"/>
    <w:rsid w:val="00CE6A7F"/>
    <w:rsid w:val="00D27CFD"/>
    <w:rsid w:val="00D27F49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E23379"/>
    <w:rsid w:val="00E23836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00966F-CB54-41B0-80AF-7DB81BB5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583761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583761"/>
    <w:rPr>
      <w:rFonts w:ascii="宋体" w:eastAsia="宋体" w:hAnsi="宋体" w:cs="宋体"/>
      <w:b/>
      <w:bCs/>
      <w:kern w:val="36"/>
      <w:sz w:val="48"/>
      <w:szCs w:val="48"/>
      <w:lang w:eastAsia="zh-CN"/>
    </w:rPr>
  </w:style>
  <w:style w:type="character" w:customStyle="1" w:styleId="apple-converted-space">
    <w:name w:val="apple-converted-space"/>
    <w:basedOn w:val="a0"/>
    <w:rsid w:val="00D27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wikidsnew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6</cp:revision>
  <cp:lastPrinted>2016-08-18T07:18:00Z</cp:lastPrinted>
  <dcterms:created xsi:type="dcterms:W3CDTF">2016-08-12T06:10:00Z</dcterms:created>
  <dcterms:modified xsi:type="dcterms:W3CDTF">2016-08-18T07:28:00Z</dcterms:modified>
</cp:coreProperties>
</file>